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ПОЛОЖЕНИЕ</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color w:val="000000"/>
          <w:sz w:val="27"/>
          <w:szCs w:val="27"/>
          <w:bdr w:val="none" w:sz="0" w:space="0" w:color="auto" w:frame="1"/>
        </w:rPr>
        <w:t> (Утверждено X Съездом Профсоюза 03 декабря 2015 года)</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color w:val="000000"/>
          <w:sz w:val="27"/>
          <w:szCs w:val="27"/>
          <w:bdr w:val="none" w:sz="0" w:space="0" w:color="auto" w:frame="1"/>
        </w:rPr>
        <w:t> </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1.       Общие положения</w:t>
      </w:r>
    </w:p>
    <w:p w:rsidR="001E52D3" w:rsidRDefault="001E52D3" w:rsidP="001E52D3">
      <w:pPr>
        <w:pStyle w:val="a3"/>
        <w:shd w:val="clear" w:color="auto" w:fill="FFFFFF"/>
        <w:spacing w:before="0" w:beforeAutospacing="0" w:after="0" w:afterAutospacing="0" w:line="187" w:lineRule="atLeast"/>
        <w:rPr>
          <w:rFonts w:ascii="inherit" w:hAnsi="inherit" w:cs="Arial"/>
          <w:color w:val="202021"/>
          <w:sz w:val="14"/>
          <w:szCs w:val="14"/>
        </w:rPr>
      </w:pPr>
      <w:r>
        <w:rPr>
          <w:color w:val="000000"/>
          <w:sz w:val="27"/>
          <w:szCs w:val="27"/>
          <w:bdr w:val="none" w:sz="0" w:space="0" w:color="auto" w:frame="1"/>
        </w:rPr>
        <w:t> </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xml:space="preserve">1.1. </w:t>
      </w:r>
      <w:proofErr w:type="gramStart"/>
      <w:r>
        <w:rPr>
          <w:color w:val="000000"/>
          <w:sz w:val="27"/>
          <w:szCs w:val="27"/>
          <w:bdr w:val="none" w:sz="0" w:space="0" w:color="auto" w:frame="1"/>
        </w:rPr>
        <w:t>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w:t>
      </w:r>
      <w:proofErr w:type="gramEnd"/>
      <w:r>
        <w:rPr>
          <w:color w:val="000000"/>
          <w:sz w:val="27"/>
          <w:szCs w:val="27"/>
          <w:bdr w:val="none" w:sz="0" w:space="0" w:color="auto" w:frame="1"/>
        </w:rPr>
        <w:t xml:space="preserve"> его организаций соответственно.</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xml:space="preserve">Ревизионные комиссии </w:t>
      </w:r>
      <w:proofErr w:type="gramStart"/>
      <w:r>
        <w:rPr>
          <w:color w:val="000000"/>
          <w:sz w:val="27"/>
          <w:szCs w:val="27"/>
          <w:bdr w:val="none" w:sz="0" w:space="0" w:color="auto" w:frame="1"/>
        </w:rPr>
        <w:t>самостоятельны в своей деятельности и подотчётны</w:t>
      </w:r>
      <w:proofErr w:type="gramEnd"/>
      <w:r>
        <w:rPr>
          <w:color w:val="000000"/>
          <w:sz w:val="27"/>
          <w:szCs w:val="27"/>
          <w:bdr w:val="none" w:sz="0" w:space="0" w:color="auto" w:frame="1"/>
        </w:rPr>
        <w:t xml:space="preserve"> только избравшим их профсоюзным органам.</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1.6. Председатель, заместитель председателя Центральной ревизионной комиссии Профсоюза принимают участие в работе Съезда Профсоюза с правом голоса.  </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color w:val="000000"/>
          <w:sz w:val="48"/>
          <w:szCs w:val="48"/>
          <w:bdr w:val="none" w:sz="0" w:space="0" w:color="auto" w:frame="1"/>
        </w:rPr>
        <w:t> </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2. Содержание работы ревизионной комиссии</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 </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lastRenderedPageBreak/>
        <w:t xml:space="preserve">2.1. Ревизионная комиссия проводит ревизию финансово-хозяйственной деятельности, осуществляет </w:t>
      </w:r>
      <w:proofErr w:type="gramStart"/>
      <w:r>
        <w:rPr>
          <w:color w:val="000000"/>
          <w:sz w:val="27"/>
          <w:szCs w:val="27"/>
          <w:bdr w:val="none" w:sz="0" w:space="0" w:color="auto" w:frame="1"/>
        </w:rPr>
        <w:t>контроль за</w:t>
      </w:r>
      <w:proofErr w:type="gramEnd"/>
      <w:r>
        <w:rPr>
          <w:color w:val="000000"/>
          <w:sz w:val="27"/>
          <w:szCs w:val="27"/>
          <w:bdr w:val="none" w:sz="0" w:space="0" w:color="auto" w:frame="1"/>
        </w:rPr>
        <w:t xml:space="preserve">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2.2. Контролю подлежит:</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соблюдение требований законодательства Российской Федерации;</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соблюдение Устава Профсоюза;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выполнение постановлений съездов Профсоюза, собраний и конференций организаций Профсоюза, соответствующих профсоюзных органов;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состояние финансовой дисциплины и реализация единой финансовой политики в вопросах целевого использования имущества и денежных средств Профсоюза, а также привлеченных средств и средств от предпринимательской и иной деятельности в интересах Профсоюза;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правильность начисления и своевременность перечисления членских профсоюзных взносов;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исполнение сметы доходов и расходов;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порядок рассмотрения писем и заявлений членов Профсоюза, профсоюзных органов, органов государственной власти и местного самоуправления.  </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color w:val="000000"/>
          <w:sz w:val="48"/>
          <w:szCs w:val="48"/>
          <w:bdr w:val="none" w:sz="0" w:space="0" w:color="auto" w:frame="1"/>
        </w:rPr>
        <w:t> </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3.       Порядок работы, полномочия и обязанности ревизионной комиссии</w:t>
      </w:r>
    </w:p>
    <w:p w:rsidR="001E52D3" w:rsidRDefault="001E52D3" w:rsidP="001E52D3">
      <w:pPr>
        <w:pStyle w:val="a3"/>
        <w:shd w:val="clear" w:color="auto" w:fill="FFFFFF"/>
        <w:spacing w:before="0" w:beforeAutospacing="0" w:after="0" w:afterAutospacing="0" w:line="187" w:lineRule="atLeast"/>
        <w:jc w:val="center"/>
        <w:rPr>
          <w:rFonts w:ascii="inherit" w:hAnsi="inherit" w:cs="Arial"/>
          <w:color w:val="202021"/>
          <w:sz w:val="14"/>
          <w:szCs w:val="14"/>
        </w:rPr>
      </w:pPr>
      <w:r>
        <w:rPr>
          <w:rStyle w:val="a4"/>
          <w:color w:val="000000"/>
          <w:sz w:val="27"/>
          <w:szCs w:val="27"/>
          <w:bdr w:val="none" w:sz="0" w:space="0" w:color="auto" w:frame="1"/>
        </w:rPr>
        <w:t> </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xml:space="preserve">3.1. Ревизионная комиссия работает по плану, в котором предусматриваются сроки проведения ревизий, </w:t>
      </w:r>
      <w:proofErr w:type="gramStart"/>
      <w:r>
        <w:rPr>
          <w:color w:val="000000"/>
          <w:sz w:val="27"/>
          <w:szCs w:val="27"/>
          <w:bdr w:val="none" w:sz="0" w:space="0" w:color="auto" w:frame="1"/>
        </w:rPr>
        <w:t>контроля за</w:t>
      </w:r>
      <w:proofErr w:type="gramEnd"/>
      <w:r>
        <w:rPr>
          <w:color w:val="000000"/>
          <w:sz w:val="27"/>
          <w:szCs w:val="27"/>
          <w:bdr w:val="none" w:sz="0" w:space="0" w:color="auto" w:frame="1"/>
        </w:rPr>
        <w:t xml:space="preserve"> исполнением предложений предыдущих проверок. План работы, порядок ведения ревизий и проверок, их результаты рассматриваются на заседании Ревизионной комиссии.</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3.2. Заседания Ревизионной комиссии проводятся по мере необходимости, но не реже одного раза в год.</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3.3. Документальные ревизии проводятся по итогам работы за год (в первом квартале следующего года), а также перед очередными съездами, конференциями, отчётно-выборными собраниями. При необходимости проводятся внеплановые ревизии. Результаты ревизии оформляются актом.</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xml:space="preserve">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w:t>
      </w:r>
      <w:proofErr w:type="gramStart"/>
      <w:r>
        <w:rPr>
          <w:color w:val="000000"/>
          <w:sz w:val="27"/>
          <w:szCs w:val="27"/>
          <w:bdr w:val="none" w:sz="0" w:space="0" w:color="auto" w:frame="1"/>
        </w:rPr>
        <w:t>обязательными к исполнению</w:t>
      </w:r>
      <w:proofErr w:type="gramEnd"/>
      <w:r>
        <w:rPr>
          <w:color w:val="000000"/>
          <w:sz w:val="27"/>
          <w:szCs w:val="27"/>
          <w:bdr w:val="none" w:sz="0" w:space="0" w:color="auto" w:frame="1"/>
        </w:rPr>
        <w:t>.</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lastRenderedPageBreak/>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3.6. Ревизионная комиссия имеет право:</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требовать надлежащего хранения материальных ценностей и денежных средств;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запрашивать в случае необходимости справки по результатам финансово-хозяйственной деятельности ревизуемой организации Профсоюза в кредитных и иных учреждениях;</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привлекать для проверок и ревизий сторонних экспертов и специалистов.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3.7. Ревизионная комиссия обязана:</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соблюдать установленные сроки проведения ревизий и проверок;</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ежегодно проводить ревизию финансово-хозяйственной деятельности профсоюзной организации, Профсоюза соответственно;</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контролировать устранение вскрытых недостатков и реализацию внесённых предложений;</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информировать членов Профсоюза о результатах ревизий;</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соблюдать конфиденциальность сведений, полученных от профсоюзных органов;</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xml:space="preserve">- </w:t>
      </w:r>
      <w:proofErr w:type="gramStart"/>
      <w:r>
        <w:rPr>
          <w:color w:val="000000"/>
          <w:sz w:val="27"/>
          <w:szCs w:val="27"/>
          <w:bdr w:val="none" w:sz="0" w:space="0" w:color="auto" w:frame="1"/>
        </w:rPr>
        <w:t>отчитываться о</w:t>
      </w:r>
      <w:proofErr w:type="gramEnd"/>
      <w:r>
        <w:rPr>
          <w:color w:val="000000"/>
          <w:sz w:val="27"/>
          <w:szCs w:val="27"/>
          <w:bdr w:val="none" w:sz="0" w:space="0" w:color="auto" w:frame="1"/>
        </w:rPr>
        <w:t xml:space="preserve"> своей работе на собрании, конференции, Съезде соответственно.</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 осуществлять иные полномочия в соответствии с Уставом Профсоюза и законодательством Российской Федерации.</w:t>
      </w:r>
    </w:p>
    <w:p w:rsidR="001E52D3" w:rsidRDefault="001E52D3" w:rsidP="001E52D3">
      <w:pPr>
        <w:pStyle w:val="a3"/>
        <w:shd w:val="clear" w:color="auto" w:fill="FFFFFF"/>
        <w:spacing w:before="0" w:beforeAutospacing="0" w:after="0" w:afterAutospacing="0" w:line="187" w:lineRule="atLeast"/>
        <w:jc w:val="both"/>
        <w:rPr>
          <w:rFonts w:ascii="inherit" w:hAnsi="inherit" w:cs="Arial"/>
          <w:color w:val="202021"/>
          <w:sz w:val="14"/>
          <w:szCs w:val="14"/>
        </w:rPr>
      </w:pPr>
      <w:r>
        <w:rPr>
          <w:color w:val="000000"/>
          <w:sz w:val="27"/>
          <w:szCs w:val="27"/>
          <w:bdr w:val="none" w:sz="0" w:space="0" w:color="auto" w:frame="1"/>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B46950" w:rsidRDefault="00B46950"/>
    <w:sectPr w:rsidR="00B46950" w:rsidSect="00B46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2D3"/>
    <w:rsid w:val="001E52D3"/>
    <w:rsid w:val="00B4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52D3"/>
    <w:rPr>
      <w:b/>
      <w:bCs/>
    </w:rPr>
  </w:style>
</w:styles>
</file>

<file path=word/webSettings.xml><?xml version="1.0" encoding="utf-8"?>
<w:webSettings xmlns:r="http://schemas.openxmlformats.org/officeDocument/2006/relationships" xmlns:w="http://schemas.openxmlformats.org/wordprocessingml/2006/main">
  <w:divs>
    <w:div w:id="1309433593">
      <w:bodyDiv w:val="1"/>
      <w:marLeft w:val="0"/>
      <w:marRight w:val="0"/>
      <w:marTop w:val="0"/>
      <w:marBottom w:val="0"/>
      <w:divBdr>
        <w:top w:val="none" w:sz="0" w:space="0" w:color="auto"/>
        <w:left w:val="none" w:sz="0" w:space="0" w:color="auto"/>
        <w:bottom w:val="none" w:sz="0" w:space="0" w:color="auto"/>
        <w:right w:val="none" w:sz="0" w:space="0" w:color="auto"/>
      </w:divBdr>
      <w:divsChild>
        <w:div w:id="359208295">
          <w:marLeft w:val="0"/>
          <w:marRight w:val="0"/>
          <w:marTop w:val="60"/>
          <w:marBottom w:val="0"/>
          <w:divBdr>
            <w:top w:val="none" w:sz="0" w:space="0" w:color="auto"/>
            <w:left w:val="none" w:sz="0" w:space="0" w:color="auto"/>
            <w:bottom w:val="none" w:sz="0" w:space="0" w:color="auto"/>
            <w:right w:val="none" w:sz="0" w:space="0" w:color="auto"/>
          </w:divBdr>
          <w:divsChild>
            <w:div w:id="1223448643">
              <w:marLeft w:val="2856"/>
              <w:marRight w:val="0"/>
              <w:marTop w:val="0"/>
              <w:marBottom w:val="0"/>
              <w:divBdr>
                <w:top w:val="none" w:sz="0" w:space="0" w:color="auto"/>
                <w:left w:val="none" w:sz="0" w:space="0" w:color="auto"/>
                <w:bottom w:val="none" w:sz="0" w:space="0" w:color="auto"/>
                <w:right w:val="none" w:sz="0" w:space="0" w:color="auto"/>
              </w:divBdr>
              <w:divsChild>
                <w:div w:id="12796066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Назина ВИ</dc:creator>
  <cp:lastModifiedBy>Назина ВИ</cp:lastModifiedBy>
  <cp:revision>2</cp:revision>
  <dcterms:created xsi:type="dcterms:W3CDTF">2021-10-22T04:53:00Z</dcterms:created>
  <dcterms:modified xsi:type="dcterms:W3CDTF">2021-10-22T04:53:00Z</dcterms:modified>
</cp:coreProperties>
</file>